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05AD" w14:textId="51C3D012" w:rsidR="00163FEB" w:rsidRPr="00964772" w:rsidRDefault="00964772" w:rsidP="00597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  <w:r w:rsidR="00163FEB" w:rsidRPr="00964772">
        <w:rPr>
          <w:rFonts w:ascii="Times New Roman" w:hAnsi="Times New Roman" w:cs="Times New Roman"/>
          <w:b/>
          <w:sz w:val="24"/>
          <w:szCs w:val="24"/>
        </w:rPr>
        <w:t xml:space="preserve">об определении победителей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163FEB" w:rsidRPr="00964772">
        <w:rPr>
          <w:rFonts w:ascii="Times New Roman" w:hAnsi="Times New Roman" w:cs="Times New Roman"/>
          <w:b/>
          <w:sz w:val="24"/>
          <w:szCs w:val="24"/>
        </w:rPr>
        <w:t xml:space="preserve"> «Журналист</w:t>
      </w:r>
      <w:r w:rsidRPr="00964772">
        <w:rPr>
          <w:rFonts w:ascii="Times New Roman" w:hAnsi="Times New Roman" w:cs="Times New Roman"/>
          <w:b/>
          <w:sz w:val="24"/>
          <w:szCs w:val="24"/>
        </w:rPr>
        <w:t>ы</w:t>
      </w:r>
      <w:r w:rsidR="00163FEB" w:rsidRPr="0096477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6477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63FEB" w:rsidRPr="00964772">
        <w:rPr>
          <w:rFonts w:ascii="Times New Roman" w:hAnsi="Times New Roman" w:cs="Times New Roman"/>
          <w:b/>
          <w:sz w:val="24"/>
          <w:szCs w:val="24"/>
        </w:rPr>
        <w:t>2021</w:t>
      </w:r>
    </w:p>
    <w:p w14:paraId="581DB6DE" w14:textId="5E80233C" w:rsidR="00764424" w:rsidRPr="00964772" w:rsidRDefault="00764424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C184F" w14:textId="77777777" w:rsidR="00764424" w:rsidRPr="00964772" w:rsidRDefault="00764424" w:rsidP="0076442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>Категории</w:t>
      </w:r>
    </w:p>
    <w:p w14:paraId="74D49F31" w14:textId="77777777" w:rsidR="00764424" w:rsidRPr="00964772" w:rsidRDefault="00764424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D39F2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Национальные и местные СМИ</w:t>
      </w:r>
    </w:p>
    <w:p w14:paraId="3BA49D7B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Мнение: Интернет-издание, печатные СМИ, ТВ и радио</w:t>
      </w:r>
    </w:p>
    <w:p w14:paraId="353A43BD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Расследование: Интернет-издание, печатные СМИ, ТВ и радио</w:t>
      </w:r>
    </w:p>
    <w:p w14:paraId="17456B26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Репортаж: Интернет-издание, печатные СМИ, ТВ и радио</w:t>
      </w:r>
    </w:p>
    <w:p w14:paraId="5D2C6134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Ток-шоу \ Дебаты: ТВ и радио</w:t>
      </w:r>
    </w:p>
    <w:p w14:paraId="0A99DDE9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4772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</w:p>
    <w:p w14:paraId="4BE2FB33" w14:textId="54F870DF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Подкаст</w:t>
      </w:r>
    </w:p>
    <w:p w14:paraId="5DCBBF46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Фотография</w:t>
      </w:r>
    </w:p>
    <w:p w14:paraId="6C75C1E9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CED8B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 xml:space="preserve">Специальные премии: </w:t>
      </w:r>
    </w:p>
    <w:p w14:paraId="2B51EEE6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Дебют года </w:t>
      </w:r>
    </w:p>
    <w:p w14:paraId="0146BBB6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Эволюция года</w:t>
      </w:r>
    </w:p>
    <w:p w14:paraId="119BD38B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Надежда года</w:t>
      </w:r>
    </w:p>
    <w:p w14:paraId="220F253C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Лучший блог / влог</w:t>
      </w:r>
    </w:p>
    <w:p w14:paraId="3A143472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Инновационная журналистика (медиа-инновации)</w:t>
      </w:r>
    </w:p>
    <w:p w14:paraId="342CB9BE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Награда за выдающиеся достижения</w:t>
      </w:r>
    </w:p>
    <w:p w14:paraId="12FC4529" w14:textId="4FE711AB" w:rsidR="008D4330" w:rsidRPr="00964772" w:rsidRDefault="007C37EF" w:rsidP="008D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6F8B3" w14:textId="77777777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F621E" w14:textId="71B48C7D" w:rsidR="007C37EF" w:rsidRPr="00964772" w:rsidRDefault="00764424" w:rsidP="001179C4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>Условия подачи материалов на конкурс</w:t>
      </w:r>
    </w:p>
    <w:p w14:paraId="367E936B" w14:textId="77777777" w:rsidR="00764424" w:rsidRPr="00964772" w:rsidRDefault="00764424" w:rsidP="00764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011F9" w14:textId="77777777" w:rsidR="0009337F" w:rsidRPr="00964772" w:rsidRDefault="0009337F" w:rsidP="0009337F">
      <w:pPr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Материалы, опубликованные в национальной и местной прессе, могут предлагаться для участия в конкурсе как редакторами от имени авторов (с указанием фамилии или фамилий журналистов), так и непосредственно авторами;</w:t>
      </w:r>
    </w:p>
    <w:p w14:paraId="1D0E7831" w14:textId="77777777" w:rsidR="0009337F" w:rsidRPr="00964772" w:rsidRDefault="0009337F" w:rsidP="0009337F">
      <w:pPr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Заявка должна содержать 3 материала, опубликованных в период с 1 ноября 2020 г. по 31 октября 2021 г., а также резюме автора (авторов, если в конкурсе будет участвовать группа журналистов);</w:t>
      </w:r>
    </w:p>
    <w:p w14:paraId="4F25B782" w14:textId="77777777" w:rsidR="0009337F" w:rsidRPr="00964772" w:rsidRDefault="0009337F" w:rsidP="0009337F">
      <w:pPr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Участники конкурса предоставляют доказательства того, что материалы были опубликованы в виде ссылок, </w:t>
      </w:r>
      <w:proofErr w:type="spellStart"/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 и т. д.</w:t>
      </w:r>
    </w:p>
    <w:p w14:paraId="74FDC98B" w14:textId="77777777" w:rsidR="0009337F" w:rsidRPr="00964772" w:rsidRDefault="0009337F" w:rsidP="0009337F">
      <w:pPr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ЦНЖ оставляет за собой право исключать из конкурса участников, которые не соблюдают перечисленные выше условия.</w:t>
      </w:r>
    </w:p>
    <w:p w14:paraId="2B732348" w14:textId="77777777" w:rsidR="00764424" w:rsidRPr="00964772" w:rsidRDefault="00764424" w:rsidP="00764424">
      <w:pPr>
        <w:pStyle w:val="Listparagraf"/>
        <w:spacing w:after="0" w:line="240" w:lineRule="auto"/>
        <w:ind w:left="761"/>
        <w:jc w:val="both"/>
        <w:rPr>
          <w:rFonts w:ascii="Times New Roman" w:hAnsi="Times New Roman" w:cs="Times New Roman"/>
          <w:sz w:val="24"/>
          <w:szCs w:val="24"/>
        </w:rPr>
      </w:pPr>
    </w:p>
    <w:p w14:paraId="7A1C27D1" w14:textId="77777777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06561" w14:textId="3C3F6B13" w:rsidR="007C37EF" w:rsidRPr="00964772" w:rsidRDefault="007C37EF" w:rsidP="00E523A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37F" w:rsidRPr="00964772">
        <w:rPr>
          <w:rFonts w:ascii="Times New Roman" w:hAnsi="Times New Roman" w:cs="Times New Roman"/>
          <w:b/>
          <w:sz w:val="24"/>
          <w:szCs w:val="24"/>
        </w:rPr>
        <w:t>Жюри</w:t>
      </w:r>
      <w:r w:rsidR="00E523AC" w:rsidRPr="00964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EAE629" w14:textId="77777777" w:rsidR="002E1A2E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131B1" w14:textId="3343E718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Жюри, в которое войдут эксперты из числа представителей гражданского общества и СМИ, назначенное Центром независимой журналистики и Комитетом по свободе прессы по согласованию с Собранием учредителей ЦНЖ, оценит номинированные материалы.</w:t>
      </w:r>
    </w:p>
    <w:p w14:paraId="58A28B8E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F3570" w14:textId="5C31EFE3" w:rsidR="0068779B" w:rsidRPr="00964772" w:rsidRDefault="0068779B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4EAA4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В 2021 году в состав жюри премии входят:</w:t>
      </w:r>
    </w:p>
    <w:p w14:paraId="70AA76E8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Виорика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 xml:space="preserve"> Захария, председатель Совета прессы Республики Молдова;</w:t>
      </w:r>
    </w:p>
    <w:p w14:paraId="56A0A0AF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- Ион Бундуки, исполнительный директор Ассоциации электронной прессы;</w:t>
      </w:r>
    </w:p>
    <w:p w14:paraId="6B4143E5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- Майя Метакса, директор Высшей школы журналистики;</w:t>
      </w:r>
    </w:p>
    <w:p w14:paraId="41D69EBA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Думитру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 xml:space="preserve"> Мариан, продюсер в аудиовизуальной сфере, основатель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ALTFilm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>;</w:t>
      </w:r>
    </w:p>
    <w:p w14:paraId="61942D32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 xml:space="preserve">- Иоана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Авэдани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медиаэксперт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>, Румыния;</w:t>
      </w:r>
    </w:p>
    <w:p w14:paraId="0C96B906" w14:textId="14804C06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- Сер</w:t>
      </w:r>
      <w:r w:rsidR="00964772" w:rsidRPr="00964772">
        <w:rPr>
          <w:rFonts w:ascii="Times New Roman" w:hAnsi="Times New Roman" w:cs="Times New Roman"/>
          <w:bCs/>
          <w:sz w:val="24"/>
          <w:szCs w:val="24"/>
        </w:rPr>
        <w:t>гей</w:t>
      </w:r>
      <w:r w:rsidRPr="00964772">
        <w:rPr>
          <w:rFonts w:ascii="Times New Roman" w:hAnsi="Times New Roman" w:cs="Times New Roman"/>
          <w:bCs/>
          <w:sz w:val="24"/>
          <w:szCs w:val="24"/>
        </w:rPr>
        <w:t xml:space="preserve"> Сахар</w:t>
      </w:r>
      <w:r w:rsidR="00964772" w:rsidRPr="00964772">
        <w:rPr>
          <w:rFonts w:ascii="Times New Roman" w:hAnsi="Times New Roman" w:cs="Times New Roman"/>
          <w:bCs/>
          <w:sz w:val="24"/>
          <w:szCs w:val="24"/>
        </w:rPr>
        <w:t>ов</w:t>
      </w:r>
      <w:r w:rsidRPr="00964772">
        <w:rPr>
          <w:rFonts w:ascii="Times New Roman" w:hAnsi="Times New Roman" w:cs="Times New Roman"/>
          <w:bCs/>
          <w:sz w:val="24"/>
          <w:szCs w:val="24"/>
        </w:rPr>
        <w:t>, основатель и главный редактор CityDog.by, Беларусь;</w:t>
      </w:r>
    </w:p>
    <w:p w14:paraId="0D44D733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lastRenderedPageBreak/>
        <w:t>- Людмила Андроник, специалист по коммуникациям;</w:t>
      </w:r>
    </w:p>
    <w:p w14:paraId="250085F6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- Анастасия Нани, заместитель директора Центра независимой журналистики.</w:t>
      </w:r>
    </w:p>
    <w:p w14:paraId="0E83CE33" w14:textId="718A3BB6" w:rsidR="00E523AC" w:rsidRPr="00964772" w:rsidRDefault="00E523AC" w:rsidP="00E523AC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1221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Материалы, представленные в категории «Фотография», будут оценивать:</w:t>
      </w:r>
    </w:p>
    <w:p w14:paraId="457A3130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- Николае Пожога, фотограф;</w:t>
      </w:r>
    </w:p>
    <w:p w14:paraId="7BBDD6ED" w14:textId="77777777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>- Юлия Михайлова, фотограф, Свободная Европа;</w:t>
      </w:r>
    </w:p>
    <w:p w14:paraId="20F39238" w14:textId="4639AD4D" w:rsidR="0009337F" w:rsidRPr="00964772" w:rsidRDefault="0009337F" w:rsidP="000933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77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Анатол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4772">
        <w:rPr>
          <w:rFonts w:ascii="Times New Roman" w:hAnsi="Times New Roman" w:cs="Times New Roman"/>
          <w:bCs/>
          <w:sz w:val="24"/>
          <w:szCs w:val="24"/>
        </w:rPr>
        <w:t>По</w:t>
      </w:r>
      <w:r w:rsidR="00964772">
        <w:rPr>
          <w:rFonts w:ascii="Times New Roman" w:hAnsi="Times New Roman" w:cs="Times New Roman"/>
          <w:bCs/>
          <w:sz w:val="24"/>
          <w:szCs w:val="24"/>
        </w:rPr>
        <w:t>я</w:t>
      </w:r>
      <w:r w:rsidRPr="00964772">
        <w:rPr>
          <w:rFonts w:ascii="Times New Roman" w:hAnsi="Times New Roman" w:cs="Times New Roman"/>
          <w:bCs/>
          <w:sz w:val="24"/>
          <w:szCs w:val="24"/>
        </w:rPr>
        <w:t>тэ</w:t>
      </w:r>
      <w:proofErr w:type="spellEnd"/>
      <w:r w:rsidRPr="00964772">
        <w:rPr>
          <w:rFonts w:ascii="Times New Roman" w:hAnsi="Times New Roman" w:cs="Times New Roman"/>
          <w:bCs/>
          <w:sz w:val="24"/>
          <w:szCs w:val="24"/>
        </w:rPr>
        <w:t>, фотограф</w:t>
      </w:r>
    </w:p>
    <w:p w14:paraId="6721F8BF" w14:textId="486334F6" w:rsidR="007C37EF" w:rsidRPr="00964772" w:rsidRDefault="007C37EF" w:rsidP="00093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D4EEB9" w14:textId="7926C0E1" w:rsidR="00E523AC" w:rsidRPr="00964772" w:rsidRDefault="00682D48" w:rsidP="00E523A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>Определение победителей</w:t>
      </w:r>
    </w:p>
    <w:p w14:paraId="3B32DDF4" w14:textId="3B786DFF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18AA1" w14:textId="58EEEE8A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При оценке материалов, представленных на конкурс, члены жюри будут действовать, исходя из собственного опыта, собственного суждения и собственного видения, основываясь на положениях </w:t>
      </w:r>
      <w:proofErr w:type="spellStart"/>
      <w:r w:rsidRPr="00964772">
        <w:rPr>
          <w:rFonts w:ascii="Times New Roman" w:hAnsi="Times New Roman" w:cs="Times New Roman"/>
          <w:sz w:val="24"/>
          <w:szCs w:val="24"/>
        </w:rPr>
        <w:t>Деонтологического</w:t>
      </w:r>
      <w:proofErr w:type="spellEnd"/>
      <w:r w:rsidRPr="00964772">
        <w:rPr>
          <w:rFonts w:ascii="Times New Roman" w:hAnsi="Times New Roman" w:cs="Times New Roman"/>
          <w:sz w:val="24"/>
          <w:szCs w:val="24"/>
        </w:rPr>
        <w:t xml:space="preserve"> кодекса журналиста Республики Молдова, а также на хороших местных и международных практиках.</w:t>
      </w:r>
    </w:p>
    <w:p w14:paraId="00552AA9" w14:textId="5AD9248C" w:rsidR="00E613CC" w:rsidRPr="00964772" w:rsidRDefault="00E613CC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D2FD1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В зависимости от каждой категории жюри будет учитывать следующие критерии:</w:t>
      </w:r>
    </w:p>
    <w:p w14:paraId="75F03984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B7FEE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соответствие профессиональным гендерным критериям;</w:t>
      </w:r>
    </w:p>
    <w:p w14:paraId="4EC7946B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обсуждаемая тема представляет общественный интерес;</w:t>
      </w:r>
    </w:p>
    <w:p w14:paraId="5995A73C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присутствие в медиапространстве и влияние на общественное мнение;</w:t>
      </w:r>
    </w:p>
    <w:p w14:paraId="5D3D84E2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- соблюдение этических и </w:t>
      </w:r>
      <w:proofErr w:type="spellStart"/>
      <w:r w:rsidRPr="00964772">
        <w:rPr>
          <w:rFonts w:ascii="Times New Roman" w:hAnsi="Times New Roman" w:cs="Times New Roman"/>
          <w:sz w:val="24"/>
          <w:szCs w:val="24"/>
        </w:rPr>
        <w:t>деонтологических</w:t>
      </w:r>
      <w:proofErr w:type="spellEnd"/>
      <w:r w:rsidRPr="00964772">
        <w:rPr>
          <w:rFonts w:ascii="Times New Roman" w:hAnsi="Times New Roman" w:cs="Times New Roman"/>
          <w:sz w:val="24"/>
          <w:szCs w:val="24"/>
        </w:rPr>
        <w:t xml:space="preserve"> принципов;</w:t>
      </w:r>
    </w:p>
    <w:p w14:paraId="1C1FB502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беспристрастность;</w:t>
      </w:r>
    </w:p>
    <w:p w14:paraId="076FDE94" w14:textId="77777777" w:rsidR="00682D48" w:rsidRPr="00964772" w:rsidRDefault="00682D48" w:rsidP="00682D4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глубина;</w:t>
      </w:r>
      <w:r w:rsidRPr="00964772">
        <w:rPr>
          <w:rFonts w:ascii="Times New Roman" w:hAnsi="Times New Roman" w:cs="Times New Roman"/>
          <w:sz w:val="24"/>
          <w:szCs w:val="24"/>
        </w:rPr>
        <w:tab/>
      </w:r>
    </w:p>
    <w:p w14:paraId="69BA86DD" w14:textId="61D20593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качество звука/изображения;</w:t>
      </w:r>
    </w:p>
    <w:p w14:paraId="33D4C7D8" w14:textId="77777777" w:rsidR="00682D48" w:rsidRPr="00964772" w:rsidRDefault="00682D48" w:rsidP="00682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- профессионализм.</w:t>
      </w:r>
    </w:p>
    <w:p w14:paraId="7CF75999" w14:textId="33A27579" w:rsidR="00A7742E" w:rsidRPr="00964772" w:rsidRDefault="00A7742E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8F8D6" w14:textId="77777777" w:rsidR="00F17E41" w:rsidRPr="00964772" w:rsidRDefault="000E447C" w:rsidP="000E44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По каждому 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>критери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будет выставлен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отдельн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ая оценка, от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477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1 до 5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баллов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накопленных баллов 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ЦНЖ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топ номинантов в порядке убывания. На специальном собрании члены жюри проанализируют результаты и номинируют лауреатов. </w:t>
      </w:r>
    </w:p>
    <w:p w14:paraId="0CC30104" w14:textId="77777777" w:rsidR="000E447C" w:rsidRPr="00964772" w:rsidRDefault="000E447C" w:rsidP="000E44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0AAAC1" w14:textId="1C63ED3A" w:rsidR="000E447C" w:rsidRPr="00964772" w:rsidRDefault="000E447C" w:rsidP="000E44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несколько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материалов наберё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т равное количество баллов, члены жюри 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примут решение о количестве присуждаемых премий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457FB6" w14:textId="77777777" w:rsidR="000E447C" w:rsidRPr="00964772" w:rsidRDefault="000E447C" w:rsidP="000E44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1D4E04" w14:textId="7374E875" w:rsidR="000E447C" w:rsidRPr="00964772" w:rsidRDefault="000E447C" w:rsidP="000E44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4772">
        <w:rPr>
          <w:rFonts w:ascii="Times New Roman" w:hAnsi="Times New Roman" w:cs="Times New Roman"/>
          <w:color w:val="000000"/>
          <w:sz w:val="24"/>
          <w:szCs w:val="24"/>
        </w:rPr>
        <w:t>Члены жюри заявляют о конфликте интересов и воздерживаются от оценки в случае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, если в числе номинантов есть родственник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>, коллег</w:t>
      </w:r>
      <w:r w:rsidR="00F17E41" w:rsidRPr="0096477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64772">
        <w:rPr>
          <w:rFonts w:ascii="Times New Roman" w:hAnsi="Times New Roman" w:cs="Times New Roman"/>
          <w:color w:val="000000"/>
          <w:sz w:val="24"/>
          <w:szCs w:val="24"/>
        </w:rPr>
        <w:t xml:space="preserve"> или друг.</w:t>
      </w:r>
    </w:p>
    <w:p w14:paraId="6A96BBA7" w14:textId="409095E6" w:rsidR="003C38D7" w:rsidRPr="00964772" w:rsidRDefault="003C38D7" w:rsidP="003C3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D5CA1" w14:textId="209CD7E1" w:rsidR="00E90B83" w:rsidRPr="00964772" w:rsidRDefault="00047050" w:rsidP="000B0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Если будет доказано, что те или иные материалы не соответствуют заявленным условиям, они будут исключены из списка.</w:t>
      </w:r>
    </w:p>
    <w:p w14:paraId="7AA3987D" w14:textId="77777777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DE2D3" w14:textId="70730D2B" w:rsidR="007C37EF" w:rsidRPr="00964772" w:rsidRDefault="00047050" w:rsidP="0059700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>Специальные премии</w:t>
      </w:r>
      <w:r w:rsidR="000B03DE" w:rsidRPr="0096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7EF" w:rsidRPr="00964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3BCC1" w14:textId="77777777" w:rsidR="007C37EF" w:rsidRPr="00964772" w:rsidRDefault="007C37EF" w:rsidP="0059700C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C62EB" w14:textId="1A38DF64" w:rsidR="00047050" w:rsidRPr="00964772" w:rsidRDefault="00047050" w:rsidP="00047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Специальные премии будут присуждаться по предложению членов Административного совета ЦНЖ и Собрания учредителей ЦНЖ, которые будут действовать, исходя из собственного опыта, собственного суждения и собственного видения, основываясь на положениях </w:t>
      </w:r>
      <w:proofErr w:type="spellStart"/>
      <w:r w:rsidRPr="00964772">
        <w:rPr>
          <w:rFonts w:ascii="Times New Roman" w:hAnsi="Times New Roman" w:cs="Times New Roman"/>
          <w:sz w:val="24"/>
          <w:szCs w:val="24"/>
        </w:rPr>
        <w:t>Деонтологического</w:t>
      </w:r>
      <w:proofErr w:type="spellEnd"/>
      <w:r w:rsidRPr="00964772">
        <w:rPr>
          <w:rFonts w:ascii="Times New Roman" w:hAnsi="Times New Roman" w:cs="Times New Roman"/>
          <w:sz w:val="24"/>
          <w:szCs w:val="24"/>
        </w:rPr>
        <w:t xml:space="preserve"> кодекса журналиста Республики Молдова</w:t>
      </w:r>
    </w:p>
    <w:p w14:paraId="18DBAAC3" w14:textId="77777777" w:rsidR="00047050" w:rsidRPr="00964772" w:rsidRDefault="00047050" w:rsidP="00047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BB825" w14:textId="18A17973" w:rsidR="00047050" w:rsidRPr="00964772" w:rsidRDefault="00047050" w:rsidP="00047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Члены Административного совета и Собрания учредителей заявляют о конфликте интересов, сообщают</w:t>
      </w:r>
      <w:r w:rsidR="003145EA" w:rsidRPr="00964772">
        <w:rPr>
          <w:rFonts w:ascii="Times New Roman" w:hAnsi="Times New Roman" w:cs="Times New Roman"/>
          <w:sz w:val="24"/>
          <w:szCs w:val="24"/>
        </w:rPr>
        <w:t xml:space="preserve"> о</w:t>
      </w:r>
      <w:r w:rsidRPr="00964772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3145EA" w:rsidRPr="00964772">
        <w:rPr>
          <w:rFonts w:ascii="Times New Roman" w:hAnsi="Times New Roman" w:cs="Times New Roman"/>
          <w:sz w:val="24"/>
          <w:szCs w:val="24"/>
        </w:rPr>
        <w:t>и</w:t>
      </w:r>
      <w:r w:rsidRPr="00964772">
        <w:rPr>
          <w:rFonts w:ascii="Times New Roman" w:hAnsi="Times New Roman" w:cs="Times New Roman"/>
          <w:sz w:val="24"/>
          <w:szCs w:val="24"/>
        </w:rPr>
        <w:t xml:space="preserve"> родства и воздерживаются от голосования, если </w:t>
      </w:r>
      <w:r w:rsidR="003145EA" w:rsidRPr="00964772">
        <w:rPr>
          <w:rFonts w:ascii="Times New Roman" w:hAnsi="Times New Roman" w:cs="Times New Roman"/>
          <w:sz w:val="24"/>
          <w:szCs w:val="24"/>
        </w:rPr>
        <w:t>в качестве номинанта выступает</w:t>
      </w:r>
      <w:r w:rsidRPr="00964772">
        <w:rPr>
          <w:rFonts w:ascii="Times New Roman" w:hAnsi="Times New Roman" w:cs="Times New Roman"/>
          <w:sz w:val="24"/>
          <w:szCs w:val="24"/>
        </w:rPr>
        <w:t xml:space="preserve"> родственник, коллег</w:t>
      </w:r>
      <w:r w:rsidR="003145EA" w:rsidRPr="00964772">
        <w:rPr>
          <w:rFonts w:ascii="Times New Roman" w:hAnsi="Times New Roman" w:cs="Times New Roman"/>
          <w:sz w:val="24"/>
          <w:szCs w:val="24"/>
        </w:rPr>
        <w:t>а</w:t>
      </w:r>
      <w:r w:rsidRPr="00964772">
        <w:rPr>
          <w:rFonts w:ascii="Times New Roman" w:hAnsi="Times New Roman" w:cs="Times New Roman"/>
          <w:sz w:val="24"/>
          <w:szCs w:val="24"/>
        </w:rPr>
        <w:t xml:space="preserve"> или друг.</w:t>
      </w:r>
    </w:p>
    <w:p w14:paraId="372665E2" w14:textId="518B96AB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DEC64" w14:textId="5553C561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8488" w14:textId="1F4AF0D6" w:rsidR="007C37EF" w:rsidRPr="00964772" w:rsidRDefault="003145EA" w:rsidP="0059700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>Вручение премий</w:t>
      </w:r>
    </w:p>
    <w:p w14:paraId="440324D5" w14:textId="77777777" w:rsidR="007C37EF" w:rsidRPr="00964772" w:rsidRDefault="007C37EF" w:rsidP="0059700C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0CED0C92" w14:textId="18F14F49" w:rsidR="003145EA" w:rsidRPr="00964772" w:rsidRDefault="003145EA" w:rsidP="00597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2">
        <w:rPr>
          <w:rFonts w:ascii="Times New Roman" w:hAnsi="Times New Roman" w:cs="Times New Roman"/>
          <w:sz w:val="24"/>
          <w:szCs w:val="24"/>
        </w:rPr>
        <w:t xml:space="preserve">Премии будут вручены на ежегодной Гала-церемонии Пресс-клуба, которая проводится с целью поощрения </w:t>
      </w:r>
      <w:r w:rsidRPr="009647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усилий журналистов Республики Молдова по созданию качественных медиа, соответствующих международным профессиональным стандартам.</w:t>
      </w:r>
    </w:p>
    <w:p w14:paraId="726E2B21" w14:textId="579BF592" w:rsidR="003145EA" w:rsidRPr="00964772" w:rsidRDefault="003145EA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BA98A" w14:textId="77777777" w:rsidR="007C37EF" w:rsidRPr="00964772" w:rsidRDefault="007C37EF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3D3A5" w14:textId="18250191" w:rsidR="007C37EF" w:rsidRPr="00964772" w:rsidRDefault="003145EA" w:rsidP="0059700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72">
        <w:rPr>
          <w:rFonts w:ascii="Times New Roman" w:hAnsi="Times New Roman" w:cs="Times New Roman"/>
          <w:b/>
          <w:sz w:val="24"/>
          <w:szCs w:val="24"/>
        </w:rPr>
        <w:t>Этапы конкурса</w:t>
      </w:r>
    </w:p>
    <w:p w14:paraId="44FB49D7" w14:textId="77777777" w:rsidR="007C37EF" w:rsidRPr="00964772" w:rsidRDefault="007C37EF" w:rsidP="0059700C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4CA255" w14:textId="6BE77D7A" w:rsidR="007C37EF" w:rsidRPr="00964772" w:rsidRDefault="003145EA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Подача материалов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: </w:t>
      </w:r>
      <w:r w:rsidR="00B3142D" w:rsidRPr="00964772">
        <w:rPr>
          <w:rFonts w:ascii="Times New Roman" w:hAnsi="Times New Roman" w:cs="Times New Roman"/>
          <w:sz w:val="24"/>
          <w:szCs w:val="24"/>
        </w:rPr>
        <w:t>1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  <w:r w:rsidR="005B59EE" w:rsidRPr="00964772">
        <w:rPr>
          <w:rFonts w:ascii="Times New Roman" w:hAnsi="Times New Roman" w:cs="Times New Roman"/>
          <w:sz w:val="24"/>
          <w:szCs w:val="24"/>
        </w:rPr>
        <w:t>октября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– </w:t>
      </w:r>
      <w:r w:rsidR="00B3142D" w:rsidRPr="00964772">
        <w:rPr>
          <w:rFonts w:ascii="Times New Roman" w:hAnsi="Times New Roman" w:cs="Times New Roman"/>
          <w:sz w:val="24"/>
          <w:szCs w:val="24"/>
        </w:rPr>
        <w:t>7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  <w:r w:rsidR="005B59EE" w:rsidRPr="00964772">
        <w:rPr>
          <w:rFonts w:ascii="Times New Roman" w:hAnsi="Times New Roman" w:cs="Times New Roman"/>
          <w:sz w:val="24"/>
          <w:szCs w:val="24"/>
        </w:rPr>
        <w:t>ноября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20</w:t>
      </w:r>
      <w:r w:rsidR="00054935" w:rsidRPr="00964772">
        <w:rPr>
          <w:rFonts w:ascii="Times New Roman" w:hAnsi="Times New Roman" w:cs="Times New Roman"/>
          <w:sz w:val="24"/>
          <w:szCs w:val="24"/>
        </w:rPr>
        <w:t>2</w:t>
      </w:r>
      <w:r w:rsidR="00B3142D" w:rsidRPr="00964772">
        <w:rPr>
          <w:rFonts w:ascii="Times New Roman" w:hAnsi="Times New Roman" w:cs="Times New Roman"/>
          <w:sz w:val="24"/>
          <w:szCs w:val="24"/>
        </w:rPr>
        <w:t>1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C7FED" w14:textId="642A5F70" w:rsidR="007C37EF" w:rsidRPr="00964772" w:rsidRDefault="005B59EE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Оценка и определение победителей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: </w:t>
      </w:r>
      <w:r w:rsidR="00B3142D" w:rsidRPr="00964772">
        <w:rPr>
          <w:rFonts w:ascii="Times New Roman" w:hAnsi="Times New Roman" w:cs="Times New Roman"/>
          <w:sz w:val="24"/>
          <w:szCs w:val="24"/>
        </w:rPr>
        <w:t>8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  <w:r w:rsidR="00636EF5" w:rsidRPr="00964772">
        <w:rPr>
          <w:rFonts w:ascii="Times New Roman" w:hAnsi="Times New Roman" w:cs="Times New Roman"/>
          <w:sz w:val="24"/>
          <w:szCs w:val="24"/>
        </w:rPr>
        <w:t>–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  <w:r w:rsidR="00B3142D" w:rsidRPr="00964772">
        <w:rPr>
          <w:rFonts w:ascii="Times New Roman" w:hAnsi="Times New Roman" w:cs="Times New Roman"/>
          <w:sz w:val="24"/>
          <w:szCs w:val="24"/>
        </w:rPr>
        <w:t>30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  <w:r w:rsidRPr="00964772">
        <w:rPr>
          <w:rFonts w:ascii="Times New Roman" w:hAnsi="Times New Roman" w:cs="Times New Roman"/>
          <w:sz w:val="24"/>
          <w:szCs w:val="24"/>
        </w:rPr>
        <w:t>ноября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20</w:t>
      </w:r>
      <w:r w:rsidR="00054935" w:rsidRPr="00964772">
        <w:rPr>
          <w:rFonts w:ascii="Times New Roman" w:hAnsi="Times New Roman" w:cs="Times New Roman"/>
          <w:sz w:val="24"/>
          <w:szCs w:val="24"/>
        </w:rPr>
        <w:t>2</w:t>
      </w:r>
      <w:r w:rsidR="00B3142D" w:rsidRPr="00964772">
        <w:rPr>
          <w:rFonts w:ascii="Times New Roman" w:hAnsi="Times New Roman" w:cs="Times New Roman"/>
          <w:sz w:val="24"/>
          <w:szCs w:val="24"/>
        </w:rPr>
        <w:t>1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49A69" w14:textId="3A4350B6" w:rsidR="007C37EF" w:rsidRPr="00964772" w:rsidRDefault="005B59EE" w:rsidP="00597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772">
        <w:rPr>
          <w:rFonts w:ascii="Times New Roman" w:hAnsi="Times New Roman" w:cs="Times New Roman"/>
          <w:sz w:val="24"/>
          <w:szCs w:val="24"/>
        </w:rPr>
        <w:t>Вручение премий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: </w:t>
      </w:r>
      <w:r w:rsidRPr="00964772">
        <w:rPr>
          <w:rFonts w:ascii="Times New Roman" w:hAnsi="Times New Roman" w:cs="Times New Roman"/>
          <w:sz w:val="24"/>
          <w:szCs w:val="24"/>
        </w:rPr>
        <w:t>декабрь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20</w:t>
      </w:r>
      <w:r w:rsidR="00054935" w:rsidRPr="00964772">
        <w:rPr>
          <w:rFonts w:ascii="Times New Roman" w:hAnsi="Times New Roman" w:cs="Times New Roman"/>
          <w:sz w:val="24"/>
          <w:szCs w:val="24"/>
        </w:rPr>
        <w:t>2</w:t>
      </w:r>
      <w:r w:rsidR="00B3142D" w:rsidRPr="00964772">
        <w:rPr>
          <w:rFonts w:ascii="Times New Roman" w:hAnsi="Times New Roman" w:cs="Times New Roman"/>
          <w:sz w:val="24"/>
          <w:szCs w:val="24"/>
        </w:rPr>
        <w:t>1</w:t>
      </w:r>
      <w:r w:rsidR="007C37EF" w:rsidRPr="0096477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649CE4" w14:textId="77777777" w:rsidR="004F17A4" w:rsidRPr="00964772" w:rsidRDefault="004F17A4" w:rsidP="0059700C">
      <w:pPr>
        <w:jc w:val="both"/>
      </w:pPr>
    </w:p>
    <w:sectPr w:rsidR="004F17A4" w:rsidRPr="00964772" w:rsidSect="004F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C91"/>
    <w:multiLevelType w:val="hybridMultilevel"/>
    <w:tmpl w:val="F72E42F2"/>
    <w:lvl w:ilvl="0" w:tplc="CE90F8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2378B"/>
    <w:multiLevelType w:val="hybridMultilevel"/>
    <w:tmpl w:val="5386C0CC"/>
    <w:lvl w:ilvl="0" w:tplc="F3A6BF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F1222"/>
    <w:multiLevelType w:val="hybridMultilevel"/>
    <w:tmpl w:val="9932BCE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7D1D0395"/>
    <w:multiLevelType w:val="hybridMultilevel"/>
    <w:tmpl w:val="AD16A352"/>
    <w:lvl w:ilvl="0" w:tplc="6EE239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EF"/>
    <w:rsid w:val="000079A5"/>
    <w:rsid w:val="000202F3"/>
    <w:rsid w:val="000445E9"/>
    <w:rsid w:val="00047050"/>
    <w:rsid w:val="00054935"/>
    <w:rsid w:val="0009337F"/>
    <w:rsid w:val="000B03DE"/>
    <w:rsid w:val="000B6885"/>
    <w:rsid w:val="000E447C"/>
    <w:rsid w:val="00123AE2"/>
    <w:rsid w:val="00132204"/>
    <w:rsid w:val="00135C93"/>
    <w:rsid w:val="00163FEB"/>
    <w:rsid w:val="00165549"/>
    <w:rsid w:val="00182398"/>
    <w:rsid w:val="001907B7"/>
    <w:rsid w:val="001B04DE"/>
    <w:rsid w:val="001D2357"/>
    <w:rsid w:val="002030E4"/>
    <w:rsid w:val="0024657B"/>
    <w:rsid w:val="00260CA8"/>
    <w:rsid w:val="00273FC5"/>
    <w:rsid w:val="00297F84"/>
    <w:rsid w:val="002E1298"/>
    <w:rsid w:val="002E1A2E"/>
    <w:rsid w:val="00300F45"/>
    <w:rsid w:val="003145EA"/>
    <w:rsid w:val="0032176A"/>
    <w:rsid w:val="003772FF"/>
    <w:rsid w:val="003C38D7"/>
    <w:rsid w:val="003D4521"/>
    <w:rsid w:val="004106A6"/>
    <w:rsid w:val="00462FBC"/>
    <w:rsid w:val="004759C6"/>
    <w:rsid w:val="004F17A4"/>
    <w:rsid w:val="00544C7D"/>
    <w:rsid w:val="0059700C"/>
    <w:rsid w:val="005A2CA8"/>
    <w:rsid w:val="005B59EE"/>
    <w:rsid w:val="00606998"/>
    <w:rsid w:val="00616BF8"/>
    <w:rsid w:val="00624ECB"/>
    <w:rsid w:val="00636EF5"/>
    <w:rsid w:val="0064545E"/>
    <w:rsid w:val="00682D48"/>
    <w:rsid w:val="0068779B"/>
    <w:rsid w:val="006A26D4"/>
    <w:rsid w:val="006A42B0"/>
    <w:rsid w:val="00761303"/>
    <w:rsid w:val="00764424"/>
    <w:rsid w:val="007C37EF"/>
    <w:rsid w:val="00835174"/>
    <w:rsid w:val="008D4330"/>
    <w:rsid w:val="00964772"/>
    <w:rsid w:val="009D695B"/>
    <w:rsid w:val="00A45CA9"/>
    <w:rsid w:val="00A53B5A"/>
    <w:rsid w:val="00A769AD"/>
    <w:rsid w:val="00A7742E"/>
    <w:rsid w:val="00B3142D"/>
    <w:rsid w:val="00B64271"/>
    <w:rsid w:val="00C8113C"/>
    <w:rsid w:val="00D47ACD"/>
    <w:rsid w:val="00DC53C1"/>
    <w:rsid w:val="00E5111A"/>
    <w:rsid w:val="00E523AC"/>
    <w:rsid w:val="00E613CC"/>
    <w:rsid w:val="00E7718A"/>
    <w:rsid w:val="00E90B83"/>
    <w:rsid w:val="00EB0FA9"/>
    <w:rsid w:val="00ED6BB9"/>
    <w:rsid w:val="00F17E41"/>
    <w:rsid w:val="00F640F4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C53B"/>
  <w15:docId w15:val="{3453BD54-7CC9-4C29-A643-47FDA27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E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C37EF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E5111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5111A"/>
    <w:pPr>
      <w:spacing w:after="160" w:line="240" w:lineRule="auto"/>
    </w:pPr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5111A"/>
    <w:rPr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5111A"/>
    <w:pPr>
      <w:spacing w:after="200"/>
    </w:pPr>
    <w:rPr>
      <w:b/>
      <w:bCs/>
      <w:lang w:val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5111A"/>
    <w:rPr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7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6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63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8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Mariana Tabuncic</cp:lastModifiedBy>
  <cp:revision>9</cp:revision>
  <dcterms:created xsi:type="dcterms:W3CDTF">2021-10-05T19:33:00Z</dcterms:created>
  <dcterms:modified xsi:type="dcterms:W3CDTF">2021-10-11T09:29:00Z</dcterms:modified>
</cp:coreProperties>
</file>